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8C5F76">
      <w:pPr>
        <w:spacing w:after="0"/>
        <w:jc w:val="both"/>
        <w:rPr>
          <w:b/>
        </w:rPr>
      </w:pPr>
    </w:p>
    <w:p w:rsidR="008C5F76" w:rsidRDefault="005A0C5A" w:rsidP="008C5F76">
      <w:pPr>
        <w:spacing w:after="0"/>
        <w:jc w:val="center"/>
        <w:rPr>
          <w:b/>
        </w:rPr>
      </w:pPr>
      <w:r w:rsidRPr="00F5499B">
        <w:rPr>
          <w:b/>
        </w:rPr>
        <w:t xml:space="preserve">В Калининградской области  Отделение </w:t>
      </w:r>
      <w:r>
        <w:rPr>
          <w:b/>
        </w:rPr>
        <w:t xml:space="preserve">ПФР </w:t>
      </w:r>
      <w:r w:rsidRPr="00F5499B">
        <w:rPr>
          <w:b/>
        </w:rPr>
        <w:t xml:space="preserve">стало </w:t>
      </w:r>
    </w:p>
    <w:p w:rsidR="005A0C5A" w:rsidRDefault="005A0C5A" w:rsidP="008C5F76">
      <w:pPr>
        <w:spacing w:after="0"/>
        <w:jc w:val="center"/>
        <w:rPr>
          <w:b/>
        </w:rPr>
      </w:pPr>
      <w:r w:rsidRPr="00F5499B">
        <w:rPr>
          <w:b/>
        </w:rPr>
        <w:t xml:space="preserve">одним юридическим </w:t>
      </w:r>
      <w:r>
        <w:rPr>
          <w:b/>
        </w:rPr>
        <w:t>лицом</w:t>
      </w:r>
    </w:p>
    <w:p w:rsidR="008C5F76" w:rsidRDefault="008C5F76" w:rsidP="008C5F76">
      <w:pPr>
        <w:spacing w:after="0"/>
        <w:jc w:val="center"/>
        <w:rPr>
          <w:b/>
        </w:rPr>
      </w:pPr>
    </w:p>
    <w:p w:rsidR="003E388C" w:rsidRPr="008C5F76" w:rsidRDefault="0095359C" w:rsidP="008C5F76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/>
          <w:sz w:val="24"/>
          <w:szCs w:val="24"/>
        </w:rPr>
      </w:pPr>
      <w:proofErr w:type="gramStart"/>
      <w:r w:rsidRPr="009D7FF7">
        <w:rPr>
          <w:b/>
        </w:rPr>
        <w:t xml:space="preserve">Калининград, </w:t>
      </w:r>
      <w:r w:rsidR="005A0C5A">
        <w:rPr>
          <w:b/>
        </w:rPr>
        <w:t>26</w:t>
      </w:r>
      <w:r w:rsidRPr="009D7FF7">
        <w:rPr>
          <w:b/>
        </w:rPr>
        <w:t xml:space="preserve"> </w:t>
      </w:r>
      <w:r w:rsidR="0024780F">
        <w:rPr>
          <w:b/>
        </w:rPr>
        <w:t>мая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8C5F76">
        <w:rPr>
          <w:rFonts w:asciiTheme="minorHAnsi" w:hAnsiTheme="minorHAnsi"/>
          <w:sz w:val="24"/>
          <w:szCs w:val="24"/>
        </w:rPr>
        <w:t xml:space="preserve"> </w:t>
      </w:r>
      <w:r w:rsidR="003E388C" w:rsidRPr="003E388C">
        <w:t>В целях совершенствования организации работы и повышения уровня контроля за прохождением денежных средств на финансирование пенсий и социальных выплат Правлением Пенсионного фонда Российской Федерации принято решение о реорганизации Государственного учреждения - Отделения Пенсионного фонда Российской Федерации по Калининградской области в форме присоединения к нему с 1 июня 2021 года подведомственных территориальных органов ПФР.</w:t>
      </w:r>
      <w:proofErr w:type="gramEnd"/>
    </w:p>
    <w:p w:rsidR="003E388C" w:rsidRPr="003E388C" w:rsidRDefault="003E388C" w:rsidP="008C5F76">
      <w:pPr>
        <w:spacing w:after="0"/>
        <w:jc w:val="both"/>
      </w:pPr>
      <w:r w:rsidRPr="003E388C">
        <w:t>Реорганизация предусматривает передачу всех прав и обязанностей присоединяемых государственных учреждений Государственному учреждению - Отделению Пенсионного фонда Российской Федерации по Калининградской области в соответствии с законодательством Российской Федерации.</w:t>
      </w:r>
    </w:p>
    <w:p w:rsidR="003E388C" w:rsidRPr="008C5F76" w:rsidRDefault="003E388C" w:rsidP="003E388C">
      <w:pPr>
        <w:spacing w:after="0"/>
        <w:rPr>
          <w:b/>
        </w:rPr>
      </w:pPr>
      <w:r w:rsidRPr="008C5F76">
        <w:rPr>
          <w:b/>
        </w:rPr>
        <w:t>Присоединяемые подведомственные территориальные органы ПФР, на территории Калининградской области:</w:t>
      </w:r>
    </w:p>
    <w:p w:rsidR="003E388C" w:rsidRPr="003E388C" w:rsidRDefault="003E388C" w:rsidP="00AC506B">
      <w:pPr>
        <w:jc w:val="both"/>
      </w:pPr>
      <w:r w:rsidRPr="003E388C">
        <w:t>- ГУ – Управление Пенсионного фонда РФ в г. Калининграде;</w:t>
      </w:r>
    </w:p>
    <w:p w:rsidR="003E388C" w:rsidRPr="003E388C" w:rsidRDefault="003E388C" w:rsidP="00AC506B">
      <w:pPr>
        <w:jc w:val="both"/>
      </w:pPr>
      <w:r w:rsidRPr="003E388C">
        <w:t>- ГУ – Упр</w:t>
      </w:r>
      <w:r w:rsidR="00AC506B">
        <w:t xml:space="preserve">авление Пенсионного фонда РФ в </w:t>
      </w:r>
      <w:r w:rsidRPr="003E388C">
        <w:t xml:space="preserve"> Гвардейском районе;</w:t>
      </w:r>
    </w:p>
    <w:p w:rsidR="003E388C" w:rsidRPr="003E388C" w:rsidRDefault="003E388C" w:rsidP="00AC506B">
      <w:pPr>
        <w:jc w:val="both"/>
      </w:pPr>
      <w:r w:rsidRPr="003E388C">
        <w:t xml:space="preserve">- ГУ – Управление Пенсионного фонда РФ </w:t>
      </w:r>
      <w:proofErr w:type="gramStart"/>
      <w:r w:rsidRPr="003E388C">
        <w:t>в</w:t>
      </w:r>
      <w:proofErr w:type="gramEnd"/>
      <w:r w:rsidRPr="003E388C">
        <w:t xml:space="preserve"> </w:t>
      </w:r>
      <w:proofErr w:type="gramStart"/>
      <w:r w:rsidRPr="003E388C">
        <w:t>Светлогорском</w:t>
      </w:r>
      <w:proofErr w:type="gramEnd"/>
      <w:r w:rsidRPr="003E388C">
        <w:t xml:space="preserve"> районе;</w:t>
      </w:r>
    </w:p>
    <w:p w:rsidR="003E388C" w:rsidRPr="003E388C" w:rsidRDefault="003E388C" w:rsidP="00AC506B">
      <w:pPr>
        <w:jc w:val="both"/>
      </w:pPr>
      <w:r w:rsidRPr="003E388C">
        <w:t>- ГУ – Управление Пенсионного фонда РФ в г. Советске;</w:t>
      </w:r>
    </w:p>
    <w:p w:rsidR="003E388C" w:rsidRPr="003E388C" w:rsidRDefault="003E388C" w:rsidP="00AC506B">
      <w:pPr>
        <w:jc w:val="both"/>
      </w:pPr>
      <w:r w:rsidRPr="003E388C">
        <w:t>- ГУ – Управление Пенсионного фонда РФ в Черняховском районе;</w:t>
      </w:r>
    </w:p>
    <w:p w:rsidR="003E388C" w:rsidRPr="003E388C" w:rsidRDefault="003E388C" w:rsidP="00AC506B">
      <w:pPr>
        <w:jc w:val="both"/>
      </w:pPr>
      <w:r w:rsidRPr="003E388C">
        <w:t>- ГУ - Центр по выплате пенсий и обработке информации Пенсионного фонда Российской Федерации в Калининградской области.</w:t>
      </w:r>
    </w:p>
    <w:p w:rsidR="003E388C" w:rsidRDefault="003E388C" w:rsidP="008C5F76">
      <w:pPr>
        <w:spacing w:after="0"/>
        <w:jc w:val="both"/>
      </w:pPr>
      <w:r w:rsidRPr="003E388C">
        <w:t xml:space="preserve">Обращаем внимание, что изменение структуры не отразится на обслуживании населения области. Прием граждан и страхователей будет </w:t>
      </w:r>
      <w:r w:rsidRPr="003E388C">
        <w:lastRenderedPageBreak/>
        <w:t>осуществляться в клиентских службах Калининграда и области в обычном режиме по всем вопросам, входящим в компетенцию ПФР.</w:t>
      </w:r>
    </w:p>
    <w:p w:rsidR="008C5F76" w:rsidRPr="003E388C" w:rsidRDefault="008C5F76" w:rsidP="008C5F76">
      <w:pPr>
        <w:spacing w:after="0"/>
        <w:jc w:val="both"/>
      </w:pPr>
    </w:p>
    <w:p w:rsidR="003E388C" w:rsidRPr="008C5F76" w:rsidRDefault="003E388C" w:rsidP="008C5F76">
      <w:pPr>
        <w:spacing w:after="0"/>
        <w:rPr>
          <w:b/>
        </w:rPr>
      </w:pPr>
      <w:r w:rsidRPr="008C5F76">
        <w:rPr>
          <w:b/>
        </w:rPr>
        <w:t>Сдача отчетностей страхователями будет производиться по адресам:</w:t>
      </w:r>
    </w:p>
    <w:p w:rsidR="003E388C" w:rsidRPr="003E388C" w:rsidRDefault="003E388C" w:rsidP="008C5F76">
      <w:pPr>
        <w:spacing w:after="0"/>
      </w:pPr>
      <w:r w:rsidRPr="003E388C">
        <w:t>г. Калининград, ул.</w:t>
      </w:r>
      <w:r w:rsidR="00AC506B">
        <w:t xml:space="preserve"> </w:t>
      </w:r>
      <w:r w:rsidRPr="003E388C">
        <w:t>Леонова, 8 и ул.</w:t>
      </w:r>
      <w:r w:rsidR="00AC506B">
        <w:t xml:space="preserve"> </w:t>
      </w:r>
      <w:bookmarkStart w:id="0" w:name="_GoBack"/>
      <w:bookmarkEnd w:id="0"/>
      <w:r w:rsidRPr="003E388C">
        <w:t xml:space="preserve">9Апреля, </w:t>
      </w:r>
      <w:r w:rsidR="00AC506B">
        <w:t xml:space="preserve"> </w:t>
      </w:r>
      <w:r w:rsidRPr="003E388C">
        <w:t>32А</w:t>
      </w:r>
    </w:p>
    <w:p w:rsidR="003E388C" w:rsidRPr="003E388C" w:rsidRDefault="003E388C" w:rsidP="003E388C">
      <w:r w:rsidRPr="003E388C">
        <w:t>г. Гвардейск, ул.</w:t>
      </w:r>
      <w:r w:rsidR="00AC506B">
        <w:t xml:space="preserve"> </w:t>
      </w:r>
      <w:proofErr w:type="gramStart"/>
      <w:r w:rsidRPr="003E388C">
        <w:t>Калининградская</w:t>
      </w:r>
      <w:proofErr w:type="gramEnd"/>
      <w:r w:rsidRPr="003E388C">
        <w:t>, 10</w:t>
      </w:r>
    </w:p>
    <w:p w:rsidR="003E388C" w:rsidRPr="003E388C" w:rsidRDefault="003E388C" w:rsidP="003E388C">
      <w:r w:rsidRPr="003E388C">
        <w:t>г. Светлогорск, ул.</w:t>
      </w:r>
      <w:r w:rsidR="00AC506B">
        <w:t xml:space="preserve"> </w:t>
      </w:r>
      <w:r w:rsidRPr="003E388C">
        <w:t>Калининградский проспект, 68А</w:t>
      </w:r>
    </w:p>
    <w:p w:rsidR="003E388C" w:rsidRPr="003E388C" w:rsidRDefault="003E388C" w:rsidP="003E388C">
      <w:r w:rsidRPr="003E388C">
        <w:t>г. Советск, ул.</w:t>
      </w:r>
      <w:r w:rsidR="00AC506B">
        <w:t xml:space="preserve"> </w:t>
      </w:r>
      <w:r w:rsidRPr="003E388C">
        <w:t>Салтыкова-Щедрина,</w:t>
      </w:r>
      <w:r w:rsidR="00AC506B">
        <w:t xml:space="preserve"> </w:t>
      </w:r>
      <w:r w:rsidRPr="003E388C">
        <w:t>1</w:t>
      </w:r>
    </w:p>
    <w:p w:rsidR="003E388C" w:rsidRPr="003E388C" w:rsidRDefault="003E388C" w:rsidP="008C5F76">
      <w:r w:rsidRPr="003E388C">
        <w:t>г</w:t>
      </w:r>
      <w:r w:rsidR="008C5F76">
        <w:t>. Черняховск, ул.</w:t>
      </w:r>
      <w:r w:rsidR="00AC506B">
        <w:t xml:space="preserve"> </w:t>
      </w:r>
      <w:proofErr w:type="gramStart"/>
      <w:r w:rsidR="008C5F76">
        <w:t>Госпитальная</w:t>
      </w:r>
      <w:proofErr w:type="gramEnd"/>
      <w:r w:rsidR="008C5F76">
        <w:t>,</w:t>
      </w:r>
      <w:r w:rsidR="00AC506B">
        <w:t xml:space="preserve"> </w:t>
      </w:r>
      <w:r w:rsidR="008C5F76">
        <w:t>1</w:t>
      </w:r>
    </w:p>
    <w:p w:rsidR="003E388C" w:rsidRPr="003E388C" w:rsidRDefault="003E388C" w:rsidP="008C5F76">
      <w:pPr>
        <w:spacing w:after="0"/>
        <w:jc w:val="both"/>
      </w:pPr>
      <w:r w:rsidRPr="003E388C">
        <w:t>После завершения реорганизации Государственные учреждения – подведомственные территориальные органы ПФР на территории Калининградской области будут исключены из единого государственного реестра юридических лиц.</w:t>
      </w:r>
    </w:p>
    <w:p w:rsidR="005A0C5A" w:rsidRPr="003E388C" w:rsidRDefault="003E388C" w:rsidP="008C5F76">
      <w:pPr>
        <w:spacing w:after="0"/>
        <w:jc w:val="both"/>
      </w:pPr>
      <w:r w:rsidRPr="003E388C">
        <w:t xml:space="preserve">По всем вопросам можно обращаться по телефону горячей линии клиентской службы </w:t>
      </w:r>
      <w:proofErr w:type="gramStart"/>
      <w:r w:rsidRPr="003E388C">
        <w:t>регионального</w:t>
      </w:r>
      <w:proofErr w:type="gramEnd"/>
      <w:r w:rsidRPr="003E388C">
        <w:t xml:space="preserve"> ПФР </w:t>
      </w:r>
      <w:r w:rsidRPr="008C5F76">
        <w:rPr>
          <w:b/>
        </w:rPr>
        <w:t>8 800 600 02 49</w:t>
      </w:r>
      <w:r w:rsidRPr="003E388C">
        <w:t>.</w:t>
      </w:r>
    </w:p>
    <w:sectPr w:rsidR="005A0C5A" w:rsidRPr="003E388C" w:rsidSect="00A074A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3E388C"/>
    <w:rsid w:val="004D7A20"/>
    <w:rsid w:val="005A0C5A"/>
    <w:rsid w:val="005A108D"/>
    <w:rsid w:val="006A1F49"/>
    <w:rsid w:val="006D70D7"/>
    <w:rsid w:val="00851328"/>
    <w:rsid w:val="008B3AE5"/>
    <w:rsid w:val="008C5F76"/>
    <w:rsid w:val="0095359C"/>
    <w:rsid w:val="009C15F1"/>
    <w:rsid w:val="009D7FF7"/>
    <w:rsid w:val="00A074A1"/>
    <w:rsid w:val="00AC506B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20</cp:revision>
  <dcterms:created xsi:type="dcterms:W3CDTF">2020-04-20T10:40:00Z</dcterms:created>
  <dcterms:modified xsi:type="dcterms:W3CDTF">2021-06-01T08:28:00Z</dcterms:modified>
</cp:coreProperties>
</file>